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40.0" w:type="dxa"/>
        <w:jc w:val="center"/>
        <w:tblLayout w:type="fixed"/>
        <w:tblLook w:val="0600"/>
      </w:tblPr>
      <w:tblGrid>
        <w:gridCol w:w="9640"/>
        <w:tblGridChange w:id="0">
          <w:tblGrid>
            <w:gridCol w:w="964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000000" w:space="0" w:sz="8" w:val="single"/>
              <w:right w:color="ffffff" w:space="0" w:sz="8" w:val="single"/>
            </w:tcBorders>
            <w:shd w:fill="auto" w:val="clear"/>
            <w:vAlign w:val="bottom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22222"/>
                <w:sz w:val="24"/>
                <w:szCs w:val="24"/>
                <w:rtl w:val="0"/>
              </w:rPr>
              <w:t xml:space="preserve"> AUTORIZAÇÃO DE APRESENTAÇÃO DE TCC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Calibri" w:cs="Calibri" w:eastAsia="Calibri" w:hAnsi="Calibri"/>
          <w:color w:val="22222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>
          <w:rFonts w:ascii="Calibri" w:cs="Calibri" w:eastAsia="Calibri" w:hAnsi="Calibri"/>
          <w:color w:val="22222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>
          <w:rFonts w:ascii="Calibri" w:cs="Calibri" w:eastAsia="Calibri" w:hAnsi="Calibri"/>
          <w:color w:val="222222"/>
          <w:sz w:val="23"/>
          <w:szCs w:val="2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spacing w:line="360" w:lineRule="auto"/>
        <w:ind w:left="0" w:firstLine="0"/>
        <w:jc w:val="both"/>
        <w:rPr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highlight w:val="white"/>
          <w:rtl w:val="0"/>
        </w:rPr>
        <w:t xml:space="preserve">O(a) aluno(a) </w:t>
      </w: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NOME_DISCENTE, matrícula NUMERO_MATRÍCULA e discente do curso de NOME_DO_CURSO da Universidade Federal Rural de Pernambuco, vinculado(a) à Unidade Acadêmica do Cabo de Santo Agostinho, está apto(a) a apresentar o Trabalho de Conclusão de Curso de nível Bacharelado intitulado: “TITULO_TCC”. A defesa irá ocorrer em DIA_MES_ANO , às HORAh no NOME_LOCAL. São membros da banca examinadora: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360" w:lineRule="auto"/>
        <w:ind w:left="0" w:firstLine="0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ORIENTADOR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Professor(a) NOME_DO_DOCENTE - SIGLA_INSTITUICAO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Telefone: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360" w:lineRule="auto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EXAMINADOR 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Professor(a) NOME_DO_DOCENTE - SIGLA_INSTITUICAO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Telefone: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360" w:lineRule="auto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EXAMINADOR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Professor(a) NOME_DO_DOCENTE - SIGLA_INSTITUICAO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360" w:lineRule="auto"/>
        <w:jc w:val="both"/>
        <w:rPr/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E-mail: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360" w:lineRule="auto"/>
        <w:jc w:val="both"/>
        <w:rPr>
          <w:rFonts w:ascii="Calibri" w:cs="Calibri" w:eastAsia="Calibri" w:hAnsi="Calibri"/>
          <w:color w:val="222222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22222"/>
          <w:sz w:val="24"/>
          <w:szCs w:val="24"/>
          <w:rtl w:val="0"/>
        </w:rPr>
        <w:t xml:space="preserve">Telefone:</w:t>
      </w:r>
    </w:p>
    <w:p w:rsidR="00000000" w:rsidDel="00000000" w:rsidP="00000000" w:rsidRDefault="00000000" w:rsidRPr="00000000" w14:paraId="00000016">
      <w:pPr>
        <w:spacing w:line="36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36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spacing w:line="360" w:lineRule="auto"/>
        <w:jc w:val="both"/>
        <w:rPr>
          <w:rFonts w:ascii="Calibri" w:cs="Calibri" w:eastAsia="Calibri" w:hAnsi="Calibri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4950.0" w:type="dxa"/>
        <w:jc w:val="left"/>
        <w:tblInd w:w="2390.0" w:type="dxa"/>
        <w:tblLayout w:type="fixed"/>
        <w:tblLook w:val="0600"/>
      </w:tblPr>
      <w:tblGrid>
        <w:gridCol w:w="4950"/>
        <w:tblGridChange w:id="0">
          <w:tblGrid>
            <w:gridCol w:w="495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222222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center"/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222222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Fonts w:ascii="Calibri" w:cs="Calibri" w:eastAsia="Calibri" w:hAnsi="Calibri"/>
                <w:color w:val="222222"/>
                <w:sz w:val="23"/>
                <w:szCs w:val="23"/>
                <w:highlight w:val="white"/>
                <w:rtl w:val="0"/>
              </w:rPr>
              <w:t xml:space="preserve">assinatura orientador(a)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133" w:top="2308" w:left="1133" w:right="1133" w:header="1133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1"/>
      <w:spacing w:line="276" w:lineRule="auto"/>
      <w:ind w:left="850" w:right="0" w:firstLine="0"/>
      <w:jc w:val="left"/>
      <w:rPr/>
    </w:pPr>
    <w:r w:rsidDel="00000000" w:rsidR="00000000" w:rsidRPr="00000000">
      <w:rPr/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6211570</wp:posOffset>
          </wp:positionH>
          <wp:positionV relativeFrom="page">
            <wp:posOffset>791210</wp:posOffset>
          </wp:positionV>
          <wp:extent cx="627380" cy="503555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27380" cy="5035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UNIVERSIDADE FEDERAL RURAL DE PERNAMBUCO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widowControl w:val="1"/>
      <w:spacing w:line="276" w:lineRule="auto"/>
      <w:ind w:left="850" w:right="0" w:firstLine="0"/>
      <w:jc w:val="left"/>
      <w:rPr/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784860</wp:posOffset>
          </wp:positionH>
          <wp:positionV relativeFrom="page">
            <wp:posOffset>667385</wp:posOffset>
          </wp:positionV>
          <wp:extent cx="379730" cy="628650"/>
          <wp:effectExtent b="0" l="0" r="0" t="0"/>
          <wp:wrapNone/>
          <wp:docPr id="2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7273" l="12910" r="13705" t="8266"/>
                  <a:stretch>
                    <a:fillRect/>
                  </a:stretch>
                </pic:blipFill>
                <pic:spPr>
                  <a:xfrm>
                    <a:off x="0" y="0"/>
                    <a:ext cx="379730" cy="62865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UNIDADE ACADÊMICA DO CABO DE SANTO AGOSTINHO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widowControl w:val="1"/>
      <w:spacing w:line="276" w:lineRule="auto"/>
      <w:ind w:left="850" w:right="0" w:firstLine="0"/>
      <w:jc w:val="left"/>
      <w:rPr/>
    </w:pPr>
    <w:r w:rsidDel="00000000" w:rsidR="00000000" w:rsidRPr="00000000">
      <w:rPr>
        <w:rFonts w:ascii="Calibri" w:cs="Calibri" w:eastAsia="Calibri" w:hAnsi="Calibri"/>
        <w:sz w:val="18"/>
        <w:szCs w:val="18"/>
        <w:rtl w:val="0"/>
      </w:rPr>
      <w:t xml:space="preserve">Rua Cento e Sessenta e Três, 300 - Garapu - Cabo de Santo Agostinho - PE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="240" w:lineRule="auto"/>
    </w:pPr>
    <w:rPr>
      <w:sz w:val="40"/>
      <w:szCs w:val="40"/>
      <w:highlight w:val="green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="24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="24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="24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="24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